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EC392D" w:rsidRDefault="00EC392D" w:rsidP="00EC392D">
      <w:pPr>
        <w:jc w:val="center"/>
        <w:rPr>
          <w:rFonts w:hint="eastAsia"/>
          <w:b/>
          <w:bCs/>
          <w:sz w:val="44"/>
        </w:rPr>
      </w:pPr>
      <w:r w:rsidRPr="00EC392D">
        <w:rPr>
          <w:b/>
          <w:bCs/>
          <w:sz w:val="44"/>
        </w:rPr>
        <w:t>产业安全事关国家经济安全</w:t>
      </w:r>
    </w:p>
    <w:p w:rsidR="00EC392D" w:rsidRPr="00EC392D" w:rsidRDefault="00EC392D" w:rsidP="00EC392D">
      <w:pPr>
        <w:jc w:val="center"/>
        <w:rPr>
          <w:rFonts w:hint="eastAsia"/>
          <w:b/>
          <w:bCs/>
          <w:sz w:val="24"/>
        </w:rPr>
      </w:pPr>
      <w:r w:rsidRPr="00EC392D">
        <w:rPr>
          <w:b/>
          <w:bCs/>
          <w:sz w:val="24"/>
        </w:rPr>
        <w:t>张成付</w:t>
      </w:r>
    </w:p>
    <w:p w:rsidR="00EC392D" w:rsidRDefault="00EC392D" w:rsidP="00EC392D">
      <w:pPr>
        <w:rPr>
          <w:rFonts w:hint="eastAsia"/>
        </w:rPr>
      </w:pPr>
    </w:p>
    <w:p w:rsidR="00EC392D" w:rsidRDefault="00EC392D" w:rsidP="00EC392D">
      <w:pPr>
        <w:rPr>
          <w:rFonts w:hint="eastAsia"/>
        </w:rPr>
      </w:pPr>
      <w:r>
        <w:rPr>
          <w:rFonts w:hint="eastAsia"/>
        </w:rPr>
        <w:t>编者按</w:t>
      </w:r>
      <w:r>
        <w:rPr>
          <w:rFonts w:hint="eastAsia"/>
        </w:rPr>
        <w:t>:</w:t>
      </w:r>
    </w:p>
    <w:p w:rsidR="00EC392D" w:rsidRDefault="00EC392D" w:rsidP="00EC392D">
      <w:pPr>
        <w:rPr>
          <w:rFonts w:hint="eastAsia"/>
        </w:rPr>
      </w:pPr>
      <w:r>
        <w:rPr>
          <w:rFonts w:hint="eastAsia"/>
        </w:rPr>
        <w:t xml:space="preserve">　　随着经济全球化的发展，产业安全问题已经成为我国及世界各国经济发展中不得不给予足够重视的命题。中国作为一个发展中的大国，在同世界经济联系日益紧密和改革开放纵深推进的背景下，为了在激烈的国际竞争中趋利避害，增强竞争能力，尤其要重视产业安全问题。</w:t>
      </w:r>
    </w:p>
    <w:p w:rsidR="00EC392D" w:rsidRDefault="00EC392D" w:rsidP="00EC392D">
      <w:pPr>
        <w:rPr>
          <w:rFonts w:hint="eastAsia"/>
        </w:rPr>
      </w:pPr>
      <w:r>
        <w:rPr>
          <w:rFonts w:hint="eastAsia"/>
        </w:rPr>
        <w:t xml:space="preserve">　　就当前看，产业安全问题逐步被社会各界所关注，但同时，在理论层面，产业安全的研究相对滞后，在实践层面，也存在过分依赖产业政策保护，过于倚重倾销、反倾销手段等问题。</w:t>
      </w:r>
    </w:p>
    <w:p w:rsidR="00EC392D" w:rsidRDefault="00EC392D" w:rsidP="00EC392D">
      <w:pPr>
        <w:rPr>
          <w:rFonts w:hint="eastAsia"/>
        </w:rPr>
      </w:pPr>
      <w:r>
        <w:rPr>
          <w:rFonts w:hint="eastAsia"/>
        </w:rPr>
        <w:t xml:space="preserve">　　为了进一步明晰产业安全现状，解决产业安全难题，指导产业安全实践，提高国家产业安全度，本报</w:t>
      </w:r>
      <w:proofErr w:type="gramStart"/>
      <w:r>
        <w:rPr>
          <w:rFonts w:hint="eastAsia"/>
        </w:rPr>
        <w:t>特</w:t>
      </w:r>
      <w:proofErr w:type="gramEnd"/>
      <w:r>
        <w:rPr>
          <w:rFonts w:hint="eastAsia"/>
        </w:rPr>
        <w:t>与北京交通大学中国产业安全研究中心合作，开办“中国产业安全系列谈”专栏，希望能从中国经济的全局出发，关注中国产业安全现状，展示最新研究成果，为国家产业安全的发展提供政策建议和决策参考，同时希望能唤起社会各界对产业安全问题的关注，推动中国经济健康和谐发展。</w:t>
      </w:r>
    </w:p>
    <w:p w:rsidR="00EC392D" w:rsidRDefault="00EC392D" w:rsidP="00EC392D">
      <w:pPr>
        <w:rPr>
          <w:rFonts w:hint="eastAsia"/>
        </w:rPr>
      </w:pPr>
      <w:r>
        <w:rPr>
          <w:rFonts w:hint="eastAsia"/>
        </w:rPr>
        <w:t xml:space="preserve">　　随着世界政治、经济格局的深刻变化，经济安全受到世界各国的广泛重视，并被纳入国家安全的范畴。作为研究一国资本对该国重要经济部门或产业控制的重要理论——产业安全理论，揭示产业安全在国家经济安全中的地位和作用举足轻重。各个产业的安全是国家经济安全的基础，主要产业安全的丧失将对国家经济安全产生重要的影响。</w:t>
      </w:r>
    </w:p>
    <w:p w:rsidR="00EC392D" w:rsidRDefault="00EC392D" w:rsidP="00EC392D">
      <w:pPr>
        <w:rPr>
          <w:rFonts w:hint="eastAsia"/>
        </w:rPr>
      </w:pPr>
      <w:r>
        <w:rPr>
          <w:rFonts w:hint="eastAsia"/>
        </w:rPr>
        <w:t xml:space="preserve">　　产业安全现状堪忧</w:t>
      </w:r>
    </w:p>
    <w:p w:rsidR="00EC392D" w:rsidRDefault="00EC392D" w:rsidP="00EC392D">
      <w:pPr>
        <w:rPr>
          <w:rFonts w:hint="eastAsia"/>
        </w:rPr>
      </w:pPr>
      <w:r>
        <w:rPr>
          <w:rFonts w:hint="eastAsia"/>
        </w:rPr>
        <w:t xml:space="preserve">　　影响我国产业安全的外因主要是外国资本、外来技术与外来产品等对国内产业的控制。以外资为例，可以看出我国产业被外资控制的情况。</w:t>
      </w:r>
    </w:p>
    <w:p w:rsidR="00EC392D" w:rsidRDefault="00EC392D" w:rsidP="00EC392D">
      <w:pPr>
        <w:rPr>
          <w:rFonts w:hint="eastAsia"/>
        </w:rPr>
      </w:pPr>
      <w:r>
        <w:rPr>
          <w:rFonts w:hint="eastAsia"/>
        </w:rPr>
        <w:t xml:space="preserve">　　从第一产业来看，外资对我国第一产业的所占比例较小，但是有不断上升的趋势。</w:t>
      </w:r>
      <w:r>
        <w:rPr>
          <w:rFonts w:hint="eastAsia"/>
        </w:rPr>
        <w:t>2009</w:t>
      </w:r>
      <w:r>
        <w:rPr>
          <w:rFonts w:hint="eastAsia"/>
        </w:rPr>
        <w:t>年，农、林、牧、渔业利用外资项目个数同比减少了</w:t>
      </w:r>
      <w:r>
        <w:rPr>
          <w:rFonts w:hint="eastAsia"/>
        </w:rPr>
        <w:t>2.3</w:t>
      </w:r>
      <w:r>
        <w:rPr>
          <w:rFonts w:hint="eastAsia"/>
        </w:rPr>
        <w:t>％，而实际使用外资金额同比增长</w:t>
      </w:r>
      <w:r>
        <w:rPr>
          <w:rFonts w:hint="eastAsia"/>
        </w:rPr>
        <w:t>20</w:t>
      </w:r>
      <w:r>
        <w:rPr>
          <w:rFonts w:hint="eastAsia"/>
        </w:rPr>
        <w:t>％，说明外资的规模在不断增大。</w:t>
      </w:r>
      <w:r>
        <w:rPr>
          <w:rFonts w:hint="eastAsia"/>
        </w:rPr>
        <w:t>2005</w:t>
      </w:r>
      <w:r>
        <w:rPr>
          <w:rFonts w:hint="eastAsia"/>
        </w:rPr>
        <w:t>－</w:t>
      </w:r>
      <w:r>
        <w:rPr>
          <w:rFonts w:hint="eastAsia"/>
        </w:rPr>
        <w:t>2008</w:t>
      </w:r>
      <w:r>
        <w:rPr>
          <w:rFonts w:hint="eastAsia"/>
        </w:rPr>
        <w:t>年这</w:t>
      </w:r>
      <w:r>
        <w:rPr>
          <w:rFonts w:hint="eastAsia"/>
        </w:rPr>
        <w:t>4</w:t>
      </w:r>
      <w:r>
        <w:rPr>
          <w:rFonts w:hint="eastAsia"/>
        </w:rPr>
        <w:t>年来，我国农、林、牧、渔业外资注册资本小幅度增加，平均涨幅不超过</w:t>
      </w:r>
      <w:r>
        <w:rPr>
          <w:rFonts w:hint="eastAsia"/>
        </w:rPr>
        <w:t>15</w:t>
      </w:r>
      <w:r>
        <w:rPr>
          <w:rFonts w:hint="eastAsia"/>
        </w:rPr>
        <w:t>％。外资企业股权控制度一直在</w:t>
      </w:r>
      <w:r>
        <w:rPr>
          <w:rFonts w:hint="eastAsia"/>
        </w:rPr>
        <w:t>8</w:t>
      </w:r>
      <w:r>
        <w:rPr>
          <w:rFonts w:hint="eastAsia"/>
        </w:rPr>
        <w:t>％上下，不超过</w:t>
      </w:r>
      <w:r>
        <w:rPr>
          <w:rFonts w:hint="eastAsia"/>
        </w:rPr>
        <w:t>10</w:t>
      </w:r>
      <w:r>
        <w:rPr>
          <w:rFonts w:hint="eastAsia"/>
        </w:rPr>
        <w:t>％，可见外资对我国第一产业的股权控制度不高。在外资投入的企业当中，大多数是外商独资和通过并购方式获得控制权的企业，并且近年来外资并购的企业都是行业中的龙头企业，这些企业所占的市场份额、盈利能力和技术水平在行业中所占的比例都很高。目前，在农、林、牧、渔业及其服务业中，外资企业的</w:t>
      </w:r>
      <w:proofErr w:type="gramStart"/>
      <w:r>
        <w:rPr>
          <w:rFonts w:hint="eastAsia"/>
        </w:rPr>
        <w:t>并购步伐</w:t>
      </w:r>
      <w:proofErr w:type="gramEnd"/>
      <w:r>
        <w:rPr>
          <w:rFonts w:hint="eastAsia"/>
        </w:rPr>
        <w:t>还在加快，积极参股行业中的龙头企业和大型农业企业，以期由关键企业开始，逐步向上下游企业渗透，控制整个产业链和市场。</w:t>
      </w:r>
    </w:p>
    <w:p w:rsidR="00EC392D" w:rsidRDefault="00EC392D" w:rsidP="00EC392D">
      <w:pPr>
        <w:rPr>
          <w:rFonts w:hint="eastAsia"/>
        </w:rPr>
      </w:pPr>
      <w:r>
        <w:rPr>
          <w:rFonts w:hint="eastAsia"/>
        </w:rPr>
        <w:t xml:space="preserve">　　从第二产业来看，</w:t>
      </w:r>
      <w:r>
        <w:rPr>
          <w:rFonts w:hint="eastAsia"/>
        </w:rPr>
        <w:t>1999</w:t>
      </w:r>
      <w:r>
        <w:rPr>
          <w:rFonts w:hint="eastAsia"/>
        </w:rPr>
        <w:t>－</w:t>
      </w:r>
      <w:r>
        <w:rPr>
          <w:rFonts w:hint="eastAsia"/>
        </w:rPr>
        <w:t>2004</w:t>
      </w:r>
      <w:r>
        <w:rPr>
          <w:rFonts w:hint="eastAsia"/>
        </w:rPr>
        <w:t>年，外资对我国工业的市场控制程度稳步上升，到</w:t>
      </w:r>
      <w:r>
        <w:rPr>
          <w:rFonts w:hint="eastAsia"/>
        </w:rPr>
        <w:t>2005</w:t>
      </w:r>
      <w:r>
        <w:rPr>
          <w:rFonts w:hint="eastAsia"/>
        </w:rPr>
        <w:t>年开始逐年下降，但是都超过了国际惯例警戒线</w:t>
      </w:r>
      <w:r>
        <w:rPr>
          <w:rFonts w:hint="eastAsia"/>
        </w:rPr>
        <w:t>20</w:t>
      </w:r>
      <w:r>
        <w:rPr>
          <w:rFonts w:hint="eastAsia"/>
        </w:rPr>
        <w:t>％的标准，并且</w:t>
      </w:r>
      <w:r>
        <w:rPr>
          <w:rFonts w:hint="eastAsia"/>
        </w:rPr>
        <w:t>2003</w:t>
      </w:r>
      <w:r>
        <w:rPr>
          <w:rFonts w:hint="eastAsia"/>
        </w:rPr>
        <w:t>－</w:t>
      </w:r>
      <w:r>
        <w:rPr>
          <w:rFonts w:hint="eastAsia"/>
        </w:rPr>
        <w:t>2007</w:t>
      </w:r>
      <w:r>
        <w:rPr>
          <w:rFonts w:hint="eastAsia"/>
        </w:rPr>
        <w:t>年，外资对我国工业的市场控制程度均在</w:t>
      </w:r>
      <w:r>
        <w:rPr>
          <w:rFonts w:hint="eastAsia"/>
        </w:rPr>
        <w:t>30</w:t>
      </w:r>
      <w:r>
        <w:rPr>
          <w:rFonts w:hint="eastAsia"/>
        </w:rPr>
        <w:t>％以上。可见，近年来，外资在我国工业市场已占有一定的份额，且平均占有程度接近</w:t>
      </w:r>
      <w:r>
        <w:rPr>
          <w:rFonts w:hint="eastAsia"/>
        </w:rPr>
        <w:t>1/3</w:t>
      </w:r>
      <w:r>
        <w:rPr>
          <w:rFonts w:hint="eastAsia"/>
        </w:rPr>
        <w:t>，超过了国际“标准值”，我国工业安全面临威胁。制造业是工业中最主要的、包含大类行业最多的门类，也是外资市场控制程度最高的门类，近年来外资对其市场控制程度基本在</w:t>
      </w:r>
      <w:r>
        <w:rPr>
          <w:rFonts w:hint="eastAsia"/>
        </w:rPr>
        <w:t>30</w:t>
      </w:r>
      <w:r>
        <w:rPr>
          <w:rFonts w:hint="eastAsia"/>
        </w:rPr>
        <w:t>％以上，</w:t>
      </w:r>
      <w:r>
        <w:rPr>
          <w:rFonts w:hint="eastAsia"/>
        </w:rPr>
        <w:t>2005</w:t>
      </w:r>
      <w:r>
        <w:rPr>
          <w:rFonts w:hint="eastAsia"/>
        </w:rPr>
        <w:t>－</w:t>
      </w:r>
      <w:r>
        <w:rPr>
          <w:rFonts w:hint="eastAsia"/>
        </w:rPr>
        <w:t>2007</w:t>
      </w:r>
      <w:r>
        <w:rPr>
          <w:rFonts w:hint="eastAsia"/>
        </w:rPr>
        <w:t>年三年更是达到了</w:t>
      </w:r>
      <w:r>
        <w:rPr>
          <w:rFonts w:hint="eastAsia"/>
        </w:rPr>
        <w:t>35</w:t>
      </w:r>
      <w:r>
        <w:rPr>
          <w:rFonts w:hint="eastAsia"/>
        </w:rPr>
        <w:t>％以上。自</w:t>
      </w:r>
      <w:r>
        <w:rPr>
          <w:rFonts w:hint="eastAsia"/>
        </w:rPr>
        <w:t>1999</w:t>
      </w:r>
      <w:r>
        <w:rPr>
          <w:rFonts w:hint="eastAsia"/>
        </w:rPr>
        <w:t>年以来，外资对我国工业的股权控制度稳步上升，并且从</w:t>
      </w:r>
      <w:r>
        <w:rPr>
          <w:rFonts w:hint="eastAsia"/>
        </w:rPr>
        <w:t>2006</w:t>
      </w:r>
      <w:r>
        <w:rPr>
          <w:rFonts w:hint="eastAsia"/>
        </w:rPr>
        <w:t>年以后基本稳定在</w:t>
      </w:r>
      <w:r>
        <w:rPr>
          <w:rFonts w:hint="eastAsia"/>
        </w:rPr>
        <w:t>27</w:t>
      </w:r>
      <w:r>
        <w:rPr>
          <w:rFonts w:hint="eastAsia"/>
        </w:rPr>
        <w:t>％左右，同时外资对我国工业拥有专利的控制程度呈上升趋势，并且从</w:t>
      </w:r>
      <w:r>
        <w:rPr>
          <w:rFonts w:hint="eastAsia"/>
        </w:rPr>
        <w:t>2005</w:t>
      </w:r>
      <w:r>
        <w:rPr>
          <w:rFonts w:hint="eastAsia"/>
        </w:rPr>
        <w:t>年起上升幅度有所增加，</w:t>
      </w:r>
      <w:r>
        <w:rPr>
          <w:rFonts w:hint="eastAsia"/>
        </w:rPr>
        <w:t>2007</w:t>
      </w:r>
      <w:r>
        <w:rPr>
          <w:rFonts w:hint="eastAsia"/>
        </w:rPr>
        <w:t>年外资对我国工业拥有专利的控制程度已达到</w:t>
      </w:r>
      <w:r>
        <w:rPr>
          <w:rFonts w:hint="eastAsia"/>
        </w:rPr>
        <w:t>32.29</w:t>
      </w:r>
      <w:r>
        <w:rPr>
          <w:rFonts w:hint="eastAsia"/>
        </w:rPr>
        <w:t>％。</w:t>
      </w:r>
    </w:p>
    <w:p w:rsidR="00EC392D" w:rsidRDefault="00EC392D" w:rsidP="00EC392D">
      <w:pPr>
        <w:rPr>
          <w:rFonts w:hint="eastAsia"/>
        </w:rPr>
      </w:pPr>
      <w:r>
        <w:rPr>
          <w:rFonts w:hint="eastAsia"/>
        </w:rPr>
        <w:t xml:space="preserve">　　从第三产业来看，</w:t>
      </w:r>
      <w:r>
        <w:rPr>
          <w:rFonts w:hint="eastAsia"/>
        </w:rPr>
        <w:t>2005</w:t>
      </w:r>
      <w:r>
        <w:rPr>
          <w:rFonts w:hint="eastAsia"/>
        </w:rPr>
        <w:t>－</w:t>
      </w:r>
      <w:r>
        <w:rPr>
          <w:rFonts w:hint="eastAsia"/>
        </w:rPr>
        <w:t>2009</w:t>
      </w:r>
      <w:r>
        <w:rPr>
          <w:rFonts w:hint="eastAsia"/>
        </w:rPr>
        <w:t>年从实际使用的外资直接投资金额占外商直接投资总金额来看，房地产业、租赁和商务服务业、批发和零售业等是第三产业中外商重点投资额领域。</w:t>
      </w:r>
      <w:r>
        <w:rPr>
          <w:rFonts w:hint="eastAsia"/>
        </w:rPr>
        <w:lastRenderedPageBreak/>
        <w:t>而且，第三产业总体实际使用外资的金额也有逐年走高的趋势，其占我国外商直接投资的比例由</w:t>
      </w:r>
      <w:r>
        <w:rPr>
          <w:rFonts w:hint="eastAsia"/>
        </w:rPr>
        <w:t>2004</w:t>
      </w:r>
      <w:r>
        <w:rPr>
          <w:rFonts w:hint="eastAsia"/>
        </w:rPr>
        <w:t>年的</w:t>
      </w:r>
      <w:r>
        <w:rPr>
          <w:rFonts w:hint="eastAsia"/>
        </w:rPr>
        <w:t>23.17</w:t>
      </w:r>
      <w:r>
        <w:rPr>
          <w:rFonts w:hint="eastAsia"/>
        </w:rPr>
        <w:t>％提升至</w:t>
      </w:r>
      <w:r>
        <w:rPr>
          <w:rFonts w:hint="eastAsia"/>
        </w:rPr>
        <w:t>2009</w:t>
      </w:r>
      <w:r>
        <w:rPr>
          <w:rFonts w:hint="eastAsia"/>
        </w:rPr>
        <w:t>年的</w:t>
      </w:r>
      <w:r>
        <w:rPr>
          <w:rFonts w:hint="eastAsia"/>
        </w:rPr>
        <w:t>41.79</w:t>
      </w:r>
      <w:r>
        <w:rPr>
          <w:rFonts w:hint="eastAsia"/>
        </w:rPr>
        <w:t>％。外资对我国第三产业正在逐步强化控制，除了电信、传媒、保险、医疗等政府有着较为严格政策限制的领域外，外资对其他开放的盈利较高领域的控制逐渐加强。</w:t>
      </w:r>
      <w:r>
        <w:rPr>
          <w:rFonts w:hint="eastAsia"/>
        </w:rPr>
        <w:t>2005</w:t>
      </w:r>
      <w:r>
        <w:rPr>
          <w:rFonts w:hint="eastAsia"/>
        </w:rPr>
        <w:t>年与</w:t>
      </w:r>
      <w:r>
        <w:rPr>
          <w:rFonts w:hint="eastAsia"/>
        </w:rPr>
        <w:t>2006</w:t>
      </w:r>
      <w:r>
        <w:rPr>
          <w:rFonts w:hint="eastAsia"/>
        </w:rPr>
        <w:t>年外资对我国第三产业市场控制度均在</w:t>
      </w:r>
      <w:r>
        <w:rPr>
          <w:rFonts w:hint="eastAsia"/>
        </w:rPr>
        <w:t>10</w:t>
      </w:r>
      <w:r>
        <w:rPr>
          <w:rFonts w:hint="eastAsia"/>
        </w:rPr>
        <w:t>％以下，</w:t>
      </w:r>
      <w:r>
        <w:rPr>
          <w:rFonts w:hint="eastAsia"/>
        </w:rPr>
        <w:t>2007</w:t>
      </w:r>
      <w:r>
        <w:rPr>
          <w:rFonts w:hint="eastAsia"/>
        </w:rPr>
        <w:t>年也仅为</w:t>
      </w:r>
      <w:r>
        <w:rPr>
          <w:rFonts w:hint="eastAsia"/>
        </w:rPr>
        <w:t>10.3</w:t>
      </w:r>
      <w:r>
        <w:rPr>
          <w:rFonts w:hint="eastAsia"/>
        </w:rPr>
        <w:t>％，</w:t>
      </w:r>
      <w:r>
        <w:rPr>
          <w:rFonts w:hint="eastAsia"/>
        </w:rPr>
        <w:t>2008</w:t>
      </w:r>
      <w:r>
        <w:rPr>
          <w:rFonts w:hint="eastAsia"/>
        </w:rPr>
        <w:t>年和</w:t>
      </w:r>
      <w:r>
        <w:rPr>
          <w:rFonts w:hint="eastAsia"/>
        </w:rPr>
        <w:t>2009</w:t>
      </w:r>
      <w:r>
        <w:rPr>
          <w:rFonts w:hint="eastAsia"/>
        </w:rPr>
        <w:t>年进一步提高，分别达到了</w:t>
      </w:r>
      <w:r>
        <w:rPr>
          <w:rFonts w:hint="eastAsia"/>
        </w:rPr>
        <w:t>11.4</w:t>
      </w:r>
      <w:r>
        <w:rPr>
          <w:rFonts w:hint="eastAsia"/>
        </w:rPr>
        <w:t>％和</w:t>
      </w:r>
      <w:r>
        <w:rPr>
          <w:rFonts w:hint="eastAsia"/>
        </w:rPr>
        <w:t>11.6</w:t>
      </w:r>
      <w:r>
        <w:rPr>
          <w:rFonts w:hint="eastAsia"/>
        </w:rPr>
        <w:t>％。</w:t>
      </w:r>
    </w:p>
    <w:p w:rsidR="00EC392D" w:rsidRDefault="00EC392D" w:rsidP="00EC392D">
      <w:pPr>
        <w:rPr>
          <w:rFonts w:hint="eastAsia"/>
        </w:rPr>
      </w:pPr>
      <w:r>
        <w:rPr>
          <w:rFonts w:hint="eastAsia"/>
        </w:rPr>
        <w:t xml:space="preserve">　　维护我国产业安全</w:t>
      </w:r>
    </w:p>
    <w:p w:rsidR="00EC392D" w:rsidRDefault="00EC392D" w:rsidP="00EC392D">
      <w:pPr>
        <w:rPr>
          <w:rFonts w:hint="eastAsia"/>
        </w:rPr>
      </w:pPr>
      <w:r>
        <w:rPr>
          <w:rFonts w:hint="eastAsia"/>
        </w:rPr>
        <w:t xml:space="preserve">　　根据国内外一些经验和教训，维护我国产业安全需要注意到以下几个方面</w:t>
      </w:r>
      <w:r>
        <w:rPr>
          <w:rFonts w:hint="eastAsia"/>
        </w:rPr>
        <w:t>:</w:t>
      </w:r>
    </w:p>
    <w:p w:rsidR="00EC392D" w:rsidRDefault="00EC392D" w:rsidP="00EC392D">
      <w:pPr>
        <w:rPr>
          <w:rFonts w:hint="eastAsia"/>
        </w:rPr>
      </w:pPr>
      <w:r>
        <w:rPr>
          <w:rFonts w:hint="eastAsia"/>
        </w:rPr>
        <w:t xml:space="preserve">　　按照国际规则制定适合我国国情的产业安全政策和规则。在产业安全保护方面，欧美等发达国家有丰富的经验。另外，世界贸易组织等国际组织也有其贸易和技术标准。因此，我们要学习这些规则和标准，结合国情制定有利于我国产业安全保护的相关法律、政策、制度等。</w:t>
      </w:r>
    </w:p>
    <w:p w:rsidR="00EC392D" w:rsidRDefault="00EC392D" w:rsidP="00EC392D">
      <w:pPr>
        <w:rPr>
          <w:rFonts w:hint="eastAsia"/>
        </w:rPr>
      </w:pPr>
      <w:r>
        <w:rPr>
          <w:rFonts w:hint="eastAsia"/>
        </w:rPr>
        <w:t xml:space="preserve">　　积极开展产业损害预警工作。当国内某些产业受到损害后，国家相关主管部门、行业中介组织及地方主管部门等要对产业受损情况进行定期调查，并建立预警机制，积极和有效地开展救济工作，尽量降低产业受损程度，并能采取有效措施终止这一行为。</w:t>
      </w:r>
    </w:p>
    <w:p w:rsidR="00EC392D" w:rsidRDefault="00EC392D" w:rsidP="00EC392D">
      <w:pPr>
        <w:rPr>
          <w:rFonts w:hint="eastAsia"/>
        </w:rPr>
      </w:pPr>
      <w:r>
        <w:rPr>
          <w:rFonts w:hint="eastAsia"/>
        </w:rPr>
        <w:t xml:space="preserve">　　建立我国的贸易保护体系。借鉴国际惯例，建立我国的贸易保护体系。首先要通过贸易立法，在符合世界贸易组织原则和国际规则的前提下，建立我国的产业保护相关法律。对于危害我国产业安全的相关行为能够启动相关程序，达到保护我国相关产业的目的。</w:t>
      </w:r>
    </w:p>
    <w:p w:rsidR="00EC392D" w:rsidRDefault="00EC392D" w:rsidP="00EC392D">
      <w:pPr>
        <w:rPr>
          <w:rFonts w:hint="eastAsia"/>
        </w:rPr>
      </w:pPr>
      <w:r>
        <w:rPr>
          <w:rFonts w:hint="eastAsia"/>
        </w:rPr>
        <w:t xml:space="preserve">　　要积极指导调整和优化产业结构工作，提高我国产业综合竞争能力。创新市场准入制度，促进优势产业、高新技术产业等的发展，限制和淘汰落后产业的进入和发展。作为发展中国家，我们要对国内高技术产业、重点农产品产业、汽车产业等通过立法加强保护，同时要制定适当的配套措施。</w:t>
      </w:r>
    </w:p>
    <w:p w:rsidR="00EC392D" w:rsidRDefault="00EC392D" w:rsidP="00EC392D">
      <w:pPr>
        <w:rPr>
          <w:rFonts w:hint="eastAsia"/>
        </w:rPr>
      </w:pPr>
      <w:r>
        <w:rPr>
          <w:rFonts w:hint="eastAsia"/>
        </w:rPr>
        <w:t xml:space="preserve">　　对受损产业要做好相关服务工作。相关机构和部门要加强调查研究工作，对产业安全问题高度重视，做到事先有预警，事后有贸易救济措施的及时出台。</w:t>
      </w:r>
    </w:p>
    <w:p w:rsidR="00EC392D" w:rsidRDefault="00EC392D" w:rsidP="00EC392D">
      <w:pPr>
        <w:rPr>
          <w:rFonts w:hint="eastAsia"/>
        </w:rPr>
      </w:pPr>
      <w:r>
        <w:rPr>
          <w:rFonts w:hint="eastAsia"/>
        </w:rPr>
        <w:t xml:space="preserve">　　</w:t>
      </w:r>
    </w:p>
    <w:p w:rsidR="00EC392D" w:rsidRPr="00EC392D" w:rsidRDefault="00EC392D" w:rsidP="00EC392D">
      <w:pPr>
        <w:rPr>
          <w:rFonts w:hint="eastAsia"/>
        </w:rPr>
      </w:pPr>
      <w:r>
        <w:rPr>
          <w:rFonts w:hint="eastAsia"/>
        </w:rPr>
        <w:t>(</w:t>
      </w:r>
      <w:r>
        <w:rPr>
          <w:rFonts w:hint="eastAsia"/>
        </w:rPr>
        <w:t>作者系北京交通大学中国产业安全研究中心博士后</w:t>
      </w:r>
      <w:r>
        <w:rPr>
          <w:rFonts w:hint="eastAsia"/>
        </w:rPr>
        <w:t>)</w:t>
      </w:r>
    </w:p>
    <w:sectPr w:rsidR="00EC392D" w:rsidRPr="00EC392D"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392D"/>
    <w:rsid w:val="001A1475"/>
    <w:rsid w:val="005A13F3"/>
    <w:rsid w:val="005B4067"/>
    <w:rsid w:val="00781E1B"/>
    <w:rsid w:val="00A353D1"/>
    <w:rsid w:val="00EC392D"/>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2012-12-30T07:07:00Z</dcterms:created>
  <dcterms:modified xsi:type="dcterms:W3CDTF">2012-12-30T07:09:00Z</dcterms:modified>
</cp:coreProperties>
</file>